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1"/>
        <w:gridCol w:w="706"/>
        <w:gridCol w:w="2029"/>
        <w:gridCol w:w="1553"/>
        <w:gridCol w:w="3706"/>
      </w:tblGrid>
      <w:tr w:rsidR="000C3A08" w14:paraId="68888579" w14:textId="77777777">
        <w:trPr>
          <w:trHeight w:val="554"/>
        </w:trPr>
        <w:tc>
          <w:tcPr>
            <w:tcW w:w="9741" w:type="dxa"/>
            <w:gridSpan w:val="5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shd w:val="clear" w:color="auto" w:fill="E9E9E9"/>
            <w:vAlign w:val="center"/>
          </w:tcPr>
          <w:p w14:paraId="31DC3921" w14:textId="77777777" w:rsidR="000C3A08" w:rsidRDefault="00000000">
            <w:pPr>
              <w:spacing w:line="276" w:lineRule="auto"/>
              <w:jc w:val="center"/>
              <w:rPr>
                <w:rFonts w:asciiTheme="minorEastAsia" w:hAnsiTheme="minorEastAsia"/>
                <w:b/>
                <w:color w:val="000000"/>
                <w:sz w:val="32"/>
                <w:szCs w:val="32"/>
              </w:rPr>
            </w:pPr>
            <w:r>
              <w:rPr>
                <w:rFonts w:asciiTheme="minorEastAsia" w:hAnsiTheme="minorEastAsia"/>
                <w:b/>
                <w:color w:val="000000"/>
                <w:sz w:val="32"/>
                <w:szCs w:val="32"/>
              </w:rPr>
              <w:t>안전보건 우수 아이디어(개선사례)</w:t>
            </w:r>
          </w:p>
        </w:tc>
      </w:tr>
      <w:tr w:rsidR="000C3A08" w14:paraId="4F331D8B" w14:textId="77777777">
        <w:trPr>
          <w:trHeight w:val="478"/>
        </w:trPr>
        <w:tc>
          <w:tcPr>
            <w:tcW w:w="1539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58754EAB" w14:textId="77777777" w:rsidR="000C3A08" w:rsidRDefault="00000000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성 명</w:t>
            </w:r>
          </w:p>
        </w:tc>
        <w:tc>
          <w:tcPr>
            <w:tcW w:w="2790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2757DC8D" w14:textId="77777777" w:rsidR="000C3A08" w:rsidRDefault="00000000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지 용 운</w:t>
            </w:r>
          </w:p>
        </w:tc>
        <w:tc>
          <w:tcPr>
            <w:tcW w:w="1582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70B4CC4F" w14:textId="77777777" w:rsidR="000C3A08" w:rsidRDefault="00000000">
            <w:pPr>
              <w:spacing w:line="276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직종/성별</w:t>
            </w:r>
          </w:p>
        </w:tc>
        <w:tc>
          <w:tcPr>
            <w:tcW w:w="3830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630EF0A7" w14:textId="77777777" w:rsidR="000C3A08" w:rsidRDefault="00000000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시설/남</w:t>
            </w:r>
          </w:p>
        </w:tc>
      </w:tr>
      <w:tr w:rsidR="000C3A08" w14:paraId="0DE598F9" w14:textId="77777777">
        <w:trPr>
          <w:trHeight w:val="772"/>
        </w:trPr>
        <w:tc>
          <w:tcPr>
            <w:tcW w:w="1539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77014665" w14:textId="77777777" w:rsidR="000C3A08" w:rsidRDefault="00000000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소속/빌딩</w:t>
            </w:r>
          </w:p>
        </w:tc>
        <w:tc>
          <w:tcPr>
            <w:tcW w:w="2790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06F675EC" w14:textId="77777777" w:rsidR="000C3A08" w:rsidRDefault="00000000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FM사업본부 이스트폴</w:t>
            </w:r>
          </w:p>
        </w:tc>
        <w:tc>
          <w:tcPr>
            <w:tcW w:w="1582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3816A17F" w14:textId="77777777" w:rsidR="000C3A08" w:rsidRDefault="00000000">
            <w:pPr>
              <w:spacing w:line="3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제 목</w:t>
            </w:r>
          </w:p>
        </w:tc>
        <w:tc>
          <w:tcPr>
            <w:tcW w:w="3830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573E58E8" w14:textId="77777777" w:rsidR="000C3A08" w:rsidRDefault="00000000">
            <w:pPr>
              <w:spacing w:line="276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저수조 사다리 입구 안전커버 및 안전 고리 설치</w:t>
            </w:r>
          </w:p>
        </w:tc>
      </w:tr>
      <w:tr w:rsidR="000C3A08" w14:paraId="3E4283F5" w14:textId="77777777">
        <w:trPr>
          <w:trHeight w:val="10932"/>
        </w:trPr>
        <w:tc>
          <w:tcPr>
            <w:tcW w:w="9741" w:type="dxa"/>
            <w:gridSpan w:val="5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14:paraId="3C2A3005" w14:textId="77777777" w:rsidR="000C3A08" w:rsidRDefault="00000000">
            <w:pPr>
              <w:spacing w:line="400" w:lineRule="exact"/>
              <w:ind w:firstLineChars="30" w:firstLine="72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sym w:font="Wingdings" w:char="F071"/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 xml:space="preserve"> 안전보건 아이디어 우수사례 내용 (사진포함)</w:t>
            </w:r>
          </w:p>
          <w:tbl>
            <w:tblPr>
              <w:tblStyle w:val="a6"/>
              <w:tblW w:w="0" w:type="auto"/>
              <w:tblInd w:w="69" w:type="dxa"/>
              <w:tblLook w:val="04A0" w:firstRow="1" w:lastRow="0" w:firstColumn="1" w:lastColumn="0" w:noHBand="0" w:noVBand="1"/>
            </w:tblPr>
            <w:tblGrid>
              <w:gridCol w:w="8204"/>
              <w:gridCol w:w="1016"/>
            </w:tblGrid>
            <w:tr w:rsidR="000C3A08" w14:paraId="010E487E" w14:textId="77777777">
              <w:trPr>
                <w:trHeight w:val="9804"/>
              </w:trPr>
              <w:tc>
                <w:tcPr>
                  <w:tcW w:w="0" w:type="auto"/>
                </w:tcPr>
                <w:p w14:paraId="3981060F" w14:textId="77777777" w:rsidR="000C3A08" w:rsidRDefault="00000000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hidden="0" allowOverlap="1" wp14:anchorId="2BA8DF6C" wp14:editId="088FF141">
                            <wp:simplePos x="0" y="0"/>
                            <wp:positionH relativeFrom="column">
                              <wp:posOffset>7312660</wp:posOffset>
                            </wp:positionH>
                            <wp:positionV relativeFrom="paragraph">
                              <wp:posOffset>5167630</wp:posOffset>
                            </wp:positionV>
                            <wp:extent cx="1207770" cy="1162050"/>
                            <wp:effectExtent l="12700" t="12700" r="12700" b="12700"/>
                            <wp:wrapNone/>
                            <wp:docPr id="1025" name="shape10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1207770" cy="116205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rgbClr val="FF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vert="horz" wrap="square" lIns="91440" tIns="45720" rIns="91440" bIns="45720" anchor="ctr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oval id="1025" style="position:absolute;margin-left:575.8pt;margin-top:406.9pt;width:95.1pt;height:91.5pt;mso-position-horizontal-relative:column;mso-position-vertical-relative:line;v-text-anchor:middle;mso-wrap-style:square;z-index:251660288" o:allowincell="t" filled="f" fillcolor="#ffffff" stroked="t" strokecolor="#ff0000" strokeweight="0.75pt">
                            <v:stroke joinstyle="round"/>
                          </v:oval>
                        </w:pict>
                      </mc:Fallback>
                    </mc:AlternateConten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sym w:font="Wingdings" w:char="F071"/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 xml:space="preserve"> 추진개요</w:t>
                  </w:r>
                </w:p>
                <w:p w14:paraId="25D249EA" w14:textId="77777777" w:rsidR="000C3A08" w:rsidRDefault="00000000">
                  <w:pPr>
                    <w:pStyle w:val="a7"/>
                    <w:numPr>
                      <w:ilvl w:val="0"/>
                      <w:numId w:val="1"/>
                    </w:numPr>
                    <w:spacing w:line="400" w:lineRule="exact"/>
                    <w:ind w:leftChars="0"/>
                    <w:jc w:val="left"/>
                    <w:rPr>
                      <w:rFonts w:asciiTheme="minorEastAsia" w:hAnsiTheme="minorEastAsia"/>
                      <w:sz w:val="22"/>
                    </w:rPr>
                  </w:pPr>
                  <w:r>
                    <w:rPr>
                      <w:rFonts w:asciiTheme="minorEastAsia" w:hAnsiTheme="minorEastAsia"/>
                      <w:sz w:val="22"/>
                    </w:rPr>
                    <w:t xml:space="preserve">저수조실 사다리 입구 덮개에 안전커버를 설치하여 개폐 시 충격을 완화시켜 부상을 방지하고자 함 </w:t>
                  </w:r>
                </w:p>
                <w:p w14:paraId="0F6A4F08" w14:textId="77777777" w:rsidR="000C3A08" w:rsidRDefault="00000000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2"/>
                    </w:rPr>
                  </w:pPr>
                  <w:r>
                    <w:rPr>
                      <w:rFonts w:asciiTheme="minorEastAsia" w:hAnsiTheme="minorEastAsia"/>
                      <w:sz w:val="22"/>
                    </w:rPr>
                    <w:t xml:space="preserve">    ㅇ 현 실 태 : 저수조실 사다리 입구는 철제 커버로 설치되어 있는데, </w:t>
                  </w:r>
                </w:p>
                <w:p w14:paraId="7C66A225" w14:textId="77777777" w:rsidR="000C3A08" w:rsidRDefault="00000000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2"/>
                    </w:rPr>
                  </w:pPr>
                  <w:r>
                    <w:rPr>
                      <w:rFonts w:asciiTheme="minorEastAsia" w:hAnsiTheme="minorEastAsia"/>
                      <w:sz w:val="22"/>
                    </w:rPr>
                    <w:t xml:space="preserve">     개폐시에 무심코 자물쇠를 열면 철제커버가 툭 떨어져 턱이나 얼굴에</w:t>
                  </w:r>
                </w:p>
                <w:p w14:paraId="08676725" w14:textId="77777777" w:rsidR="000C3A08" w:rsidRDefault="00000000">
                  <w:pPr>
                    <w:spacing w:line="400" w:lineRule="exact"/>
                    <w:jc w:val="left"/>
                  </w:pPr>
                  <w:r>
                    <w:rPr>
                      <w:rFonts w:asciiTheme="minorEastAsia" w:hAnsiTheme="minorEastAsia"/>
                      <w:sz w:val="22"/>
                    </w:rPr>
                    <w:t xml:space="preserve">     맞아 부상 위험이 있음</w:t>
                  </w:r>
                </w:p>
                <w:p w14:paraId="01ECBA1B" w14:textId="77777777" w:rsidR="000C3A08" w:rsidRDefault="00000000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2"/>
                    </w:rPr>
                  </w:pPr>
                  <w:r>
                    <w:rPr>
                      <w:rFonts w:asciiTheme="minorEastAsia" w:hAnsiTheme="minorEastAsia"/>
                      <w:sz w:val="22"/>
                    </w:rPr>
                    <w:t xml:space="preserve">    ㅇ 개선사항 : 철제커버를 안전커버로 싸고, 별도의 고리를 설치하여 </w:t>
                  </w:r>
                </w:p>
                <w:p w14:paraId="71AC521B" w14:textId="77777777" w:rsidR="000C3A08" w:rsidRDefault="00000000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2"/>
                    </w:rPr>
                  </w:pPr>
                  <w:r>
                    <w:rPr>
                      <w:rFonts w:asciiTheme="minorEastAsia" w:hAnsiTheme="minorEastAsia"/>
                      <w:sz w:val="22"/>
                    </w:rPr>
                    <w:t xml:space="preserve">     자물쇠를 열더라도 고리를 풀지 않으면 철제커버가 아래로 떨어지지 </w:t>
                  </w:r>
                </w:p>
                <w:p w14:paraId="7AD6CDC5" w14:textId="77777777" w:rsidR="000C3A08" w:rsidRDefault="00000000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2"/>
                    </w:rPr>
                  </w:pPr>
                  <w:r>
                    <w:rPr>
                      <w:rFonts w:asciiTheme="minorEastAsia" w:hAnsiTheme="minorEastAsia"/>
                      <w:sz w:val="22"/>
                    </w:rPr>
                    <w:t xml:space="preserve">     않게 하고, 사용자가 고리를 풀어야 열수 있도록 하여 충격으로 인한</w:t>
                  </w:r>
                </w:p>
                <w:p w14:paraId="1DA0E7FE" w14:textId="77777777" w:rsidR="000C3A08" w:rsidRDefault="00000000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2"/>
                    </w:rPr>
                  </w:pPr>
                  <w:r>
                    <w:rPr>
                      <w:rFonts w:asciiTheme="minorEastAsia" w:hAnsiTheme="minorEastAsia"/>
                      <w:sz w:val="22"/>
                    </w:rPr>
                    <w:t xml:space="preserve">     부상을 예방함</w:t>
                  </w:r>
                </w:p>
                <w:p w14:paraId="40F0C4A1" w14:textId="77777777" w:rsidR="000C3A08" w:rsidRDefault="000C3A08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2"/>
                    </w:rPr>
                  </w:pPr>
                </w:p>
                <w:p w14:paraId="6FB427A8" w14:textId="77777777" w:rsidR="000C3A08" w:rsidRDefault="00000000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2"/>
                    </w:rPr>
                  </w:pPr>
                  <w:r>
                    <w:rPr>
                      <w:rFonts w:asciiTheme="minorEastAsia" w:hAnsiTheme="minorEastAsia"/>
                      <w:sz w:val="22"/>
                    </w:rPr>
                    <w:sym w:font="Wingdings" w:char="F071"/>
                  </w:r>
                  <w:r>
                    <w:rPr>
                      <w:rFonts w:asciiTheme="minorEastAsia" w:hAnsiTheme="minorEastAsia"/>
                      <w:sz w:val="22"/>
                    </w:rPr>
                    <w:t xml:space="preserve"> 기대효과</w:t>
                  </w:r>
                </w:p>
                <w:p w14:paraId="6D6249B2" w14:textId="77777777" w:rsidR="000C3A08" w:rsidRDefault="00000000">
                  <w:pPr>
                    <w:pStyle w:val="a7"/>
                    <w:numPr>
                      <w:ilvl w:val="0"/>
                      <w:numId w:val="2"/>
                    </w:numPr>
                    <w:spacing w:line="400" w:lineRule="exact"/>
                    <w:ind w:leftChars="0"/>
                    <w:jc w:val="left"/>
                    <w:rPr>
                      <w:rFonts w:asciiTheme="minorEastAsia" w:hAnsiTheme="minorEastAsia"/>
                      <w:sz w:val="22"/>
                    </w:rPr>
                  </w:pPr>
                  <w:r>
                    <w:rPr>
                      <w:rFonts w:asciiTheme="minorEastAsia" w:hAnsiTheme="minorEastAsia"/>
                      <w:sz w:val="22"/>
                    </w:rPr>
                    <w:t>철제커버 개폐시에 철제커버 낙하로 인한 부상을 예방</w:t>
                  </w:r>
                </w:p>
                <w:p w14:paraId="6EB220A1" w14:textId="77777777" w:rsidR="000C3A08" w:rsidRDefault="00000000">
                  <w:pPr>
                    <w:pStyle w:val="a7"/>
                    <w:numPr>
                      <w:ilvl w:val="0"/>
                      <w:numId w:val="2"/>
                    </w:numPr>
                    <w:spacing w:line="400" w:lineRule="exact"/>
                    <w:ind w:leftChars="0"/>
                    <w:jc w:val="left"/>
                    <w:rPr>
                      <w:rFonts w:asciiTheme="minorEastAsia" w:hAnsiTheme="minorEastAsia"/>
                      <w:sz w:val="22"/>
                    </w:rPr>
                  </w:pPr>
                  <w:r>
                    <w:rPr>
                      <w:rFonts w:asciiTheme="minorEastAsia" w:hAnsiTheme="minorEastAsia"/>
                      <w:sz w:val="22"/>
                    </w:rPr>
                    <w:t>안전커버를 설치하여 사전에 위험을 감지할 수 있도록 함</w:t>
                  </w:r>
                </w:p>
                <w:p w14:paraId="429AC124" w14:textId="77777777" w:rsidR="000C3A08" w:rsidRDefault="000C3A08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2"/>
                    </w:rPr>
                  </w:pPr>
                </w:p>
                <w:p w14:paraId="45F05746" w14:textId="77777777" w:rsidR="000C3A08" w:rsidRDefault="00000000">
                  <w:r>
                    <w:rPr>
                      <w:rFonts w:asciiTheme="minorEastAsia" w:hAnsiTheme="minorEastAsia"/>
                      <w:sz w:val="22"/>
                    </w:rPr>
                    <w:sym w:font="Wingdings" w:char="F071"/>
                  </w:r>
                  <w:r>
                    <w:rPr>
                      <w:rFonts w:asciiTheme="minorEastAsia" w:hAnsiTheme="minorEastAsia"/>
                      <w:sz w:val="22"/>
                    </w:rPr>
                    <w:t xml:space="preserve"> 개선전,후 사진 </w:t>
                  </w:r>
                </w:p>
                <w:p w14:paraId="3050E010" w14:textId="77777777" w:rsidR="000C3A08" w:rsidRDefault="00000000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2"/>
                    </w:rPr>
                  </w:pPr>
                  <w:r>
                    <w:rPr>
                      <w:rFonts w:asciiTheme="minorEastAsia" w:hAnsiTheme="minorEastAsia"/>
                      <w:noProof/>
                      <w:sz w:val="22"/>
                    </w:rPr>
                    <w:drawing>
                      <wp:anchor distT="0" distB="0" distL="114300" distR="114300" simplePos="0" relativeHeight="251665408" behindDoc="0" locked="0" layoutInCell="1" hidden="0" allowOverlap="1" wp14:anchorId="1526F4E0" wp14:editId="0A1A8CEA">
                        <wp:simplePos x="0" y="0"/>
                        <wp:positionH relativeFrom="column">
                          <wp:posOffset>76200</wp:posOffset>
                        </wp:positionH>
                        <wp:positionV relativeFrom="paragraph">
                          <wp:posOffset>151399</wp:posOffset>
                        </wp:positionV>
                        <wp:extent cx="2291083" cy="1718310"/>
                        <wp:effectExtent l="0" t="0" r="0" b="0"/>
                        <wp:wrapNone/>
                        <wp:docPr id="1026" name="shape10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이미지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91083" cy="17183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</w:rPr>
                    <w:drawing>
                      <wp:anchor distT="0" distB="0" distL="114300" distR="114300" simplePos="0" relativeHeight="251664384" behindDoc="0" locked="0" layoutInCell="1" hidden="0" allowOverlap="1" wp14:anchorId="455D2761" wp14:editId="44F8712C">
                        <wp:simplePos x="0" y="0"/>
                        <wp:positionH relativeFrom="column">
                          <wp:posOffset>2782568</wp:posOffset>
                        </wp:positionH>
                        <wp:positionV relativeFrom="paragraph">
                          <wp:posOffset>130283</wp:posOffset>
                        </wp:positionV>
                        <wp:extent cx="2178090" cy="1683012"/>
                        <wp:effectExtent l="0" t="0" r="0" b="0"/>
                        <wp:wrapTopAndBottom/>
                        <wp:docPr id="1027" name="shape10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이미지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78090" cy="16830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29B0922B" w14:textId="77777777" w:rsidR="000C3A08" w:rsidRDefault="000C3A08"/>
                <w:p w14:paraId="75E4329E" w14:textId="77777777" w:rsidR="000C3A08" w:rsidRDefault="000C3A08">
                  <w:pPr>
                    <w:pStyle w:val="aa"/>
                  </w:pPr>
                </w:p>
              </w:tc>
              <w:tc>
                <w:tcPr>
                  <w:tcW w:w="0" w:type="auto"/>
                </w:tcPr>
                <w:p w14:paraId="4E76BDAD" w14:textId="77777777" w:rsidR="000C3A08" w:rsidRDefault="00000000">
                  <w:r>
                    <w:tab/>
                  </w:r>
                </w:p>
                <w:p w14:paraId="3C576D70" w14:textId="77777777" w:rsidR="000C3A08" w:rsidRDefault="000C3A08">
                  <w:pPr>
                    <w:widowControl/>
                    <w:wordWrap/>
                    <w:autoSpaceDE/>
                    <w:autoSpaceDN/>
                    <w:jc w:val="left"/>
                  </w:pPr>
                </w:p>
              </w:tc>
            </w:tr>
          </w:tbl>
          <w:p w14:paraId="1BFFC558" w14:textId="77777777" w:rsidR="000C3A08" w:rsidRDefault="000C3A08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C3A08" w14:paraId="145759F4" w14:textId="77777777">
        <w:trPr>
          <w:trHeight w:val="662"/>
        </w:trPr>
        <w:tc>
          <w:tcPr>
            <w:tcW w:w="2251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18CD1BD2" w14:textId="77777777" w:rsidR="000C3A08" w:rsidRDefault="00000000">
            <w:pPr>
              <w:spacing w:line="3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제출자</w:t>
            </w:r>
          </w:p>
        </w:tc>
        <w:tc>
          <w:tcPr>
            <w:tcW w:w="7490" w:type="dxa"/>
            <w:gridSpan w:val="3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0FB0FFF0" w14:textId="77777777" w:rsidR="000C3A08" w:rsidRDefault="00000000">
            <w:pPr>
              <w:spacing w:line="3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 xml:space="preserve"> 지 용 운 </w:t>
            </w:r>
            <w:r>
              <w:rPr>
                <w:rFonts w:asciiTheme="minorEastAsia" w:hAnsiTheme="minorEastAsia"/>
                <w:b/>
                <w:noProof/>
                <w:sz w:val="24"/>
                <w:szCs w:val="24"/>
              </w:rPr>
              <w:t>(인)</w:t>
            </w:r>
            <w:r>
              <w:rPr>
                <w:noProof/>
              </w:rPr>
              <w:t xml:space="preserve"> </w:t>
            </w:r>
            <w:r>
              <w:rPr>
                <w:rFonts w:asciiTheme="minorEastAsia" w:hAnsiTheme="minorEastAsia"/>
                <w:b/>
                <w:noProof/>
                <w:sz w:val="24"/>
                <w:szCs w:val="24"/>
              </w:rPr>
              <w:drawing>
                <wp:inline distT="0" distB="0" distL="0" distR="0" wp14:anchorId="5C7D8616" wp14:editId="5C79BA99">
                  <wp:extent cx="257175" cy="323543"/>
                  <wp:effectExtent l="0" t="0" r="0" b="0"/>
                  <wp:docPr id="1028" name="shape10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323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22AF38" w14:textId="77777777" w:rsidR="000C3A08" w:rsidRDefault="000C3A08">
      <w:pPr>
        <w:widowControl/>
        <w:wordWrap/>
        <w:autoSpaceDE/>
        <w:autoSpaceDN/>
        <w:jc w:val="left"/>
        <w:rPr>
          <w:rFonts w:ascii="굴림체" w:eastAsia="굴림체" w:hAnsi="굴림체"/>
          <w:sz w:val="16"/>
          <w:szCs w:val="16"/>
        </w:rPr>
      </w:pPr>
    </w:p>
    <w:sectPr w:rsidR="000C3A08">
      <w:headerReference w:type="default" r:id="rId10"/>
      <w:footerReference w:type="default" r:id="rId11"/>
      <w:footnotePr>
        <w:pos w:val="beneathText"/>
      </w:footnotePr>
      <w:pgSz w:w="11906" w:h="16838" w:code="9"/>
      <w:pgMar w:top="1247" w:right="1134" w:bottom="1134" w:left="1247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F2314" w14:textId="77777777" w:rsidR="006F147B" w:rsidRDefault="006F147B">
      <w:r>
        <w:separator/>
      </w:r>
    </w:p>
  </w:endnote>
  <w:endnote w:type="continuationSeparator" w:id="0">
    <w:p w14:paraId="798CE5DD" w14:textId="77777777" w:rsidR="006F147B" w:rsidRDefault="006F1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체">
    <w:panose1 w:val="020B0609000101010101"/>
    <w:charset w:val="81"/>
    <w:family w:val="modern"/>
    <w:pitch w:val="default"/>
    <w:sig w:usb0="B00002AF" w:usb1="69D77CFB" w:usb2="00000030" w:usb3="00000001" w:csb0="4008009F" w:csb1="DFD7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82118" w14:textId="77777777" w:rsidR="000C3A08" w:rsidRDefault="00000000">
    <w:pPr>
      <w:pStyle w:val="a4"/>
      <w:tabs>
        <w:tab w:val="left" w:pos="6075"/>
      </w:tabs>
    </w:pPr>
    <w:proofErr w:type="spellStart"/>
    <w:r>
      <w:rPr>
        <w:rFonts w:hint="eastAsia"/>
      </w:rPr>
      <w:t>KSmate</w:t>
    </w:r>
    <w:proofErr w:type="spellEnd"/>
    <w:r>
      <w:rPr>
        <w:rFonts w:hint="eastAsia"/>
      </w:rPr>
      <w:t xml:space="preserve"> 안전보건팀</w:t>
    </w:r>
    <w:r>
      <w:rPr>
        <w:rFonts w:hint="eastAsia"/>
      </w:rPr>
      <w:tab/>
    </w:r>
    <w:r>
      <w:rPr>
        <w:b/>
        <w:sz w:val="24"/>
        <w:szCs w:val="24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>
      <w:rPr>
        <w:b/>
        <w:noProof/>
      </w:rPr>
      <w:t>1</w:t>
    </w:r>
    <w:r>
      <w:rPr>
        <w:b/>
        <w:sz w:val="24"/>
        <w:szCs w:val="24"/>
      </w:rPr>
      <w:fldChar w:fldCharType="end"/>
    </w:r>
    <w:r>
      <w:rPr>
        <w:lang w:val="ko-KR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>
      <w:rPr>
        <w:b/>
        <w:noProof/>
      </w:rPr>
      <w:t>1</w:t>
    </w:r>
    <w:r>
      <w:rPr>
        <w:b/>
        <w:sz w:val="24"/>
        <w:szCs w:val="24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93743" w14:textId="77777777" w:rsidR="006F147B" w:rsidRDefault="006F147B">
      <w:r>
        <w:separator/>
      </w:r>
    </w:p>
  </w:footnote>
  <w:footnote w:type="continuationSeparator" w:id="0">
    <w:p w14:paraId="2FDAA7CC" w14:textId="77777777" w:rsidR="006F147B" w:rsidRDefault="006F1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F866A" w14:textId="77777777" w:rsidR="000C3A08" w:rsidRDefault="00000000">
    <w:pPr>
      <w:pStyle w:val="a3"/>
      <w:tabs>
        <w:tab w:val="clear" w:pos="9026"/>
        <w:tab w:val="right" w:pos="9127"/>
      </w:tabs>
      <w:ind w:leftChars="-71" w:left="-142" w:rightChars="-64" w:right="-128" w:firstLineChars="15" w:firstLine="30"/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07D28D52" wp14:editId="33842EFF">
          <wp:simplePos x="0" y="0"/>
          <wp:positionH relativeFrom="column">
            <wp:posOffset>4187825</wp:posOffset>
          </wp:positionH>
          <wp:positionV relativeFrom="paragraph">
            <wp:posOffset>-58420</wp:posOffset>
          </wp:positionV>
          <wp:extent cx="1838325" cy="335280"/>
          <wp:effectExtent l="0" t="0" r="0" b="0"/>
          <wp:wrapNone/>
          <wp:docPr id="2049" name="shape204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38325" cy="335280"/>
                  </a:xfrm>
                  <a:prstGeom prst="rect">
                    <a:avLst/>
                  </a:prstGeom>
                  <a:noFill/>
                  <a:ln>
                    <a:noFill/>
                    <a:miter lim="800000"/>
                  </a:ln>
                </pic:spPr>
              </pic:pic>
            </a:graphicData>
          </a:graphic>
        </wp:anchor>
      </w:drawing>
    </w:r>
    <w:r>
      <w:rPr>
        <w:rFonts w:hint="eastAsia"/>
      </w:rPr>
      <w:tab/>
    </w:r>
    <w:r>
      <w:rPr>
        <w:rFonts w:hint="eastAsia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81093"/>
    <w:multiLevelType w:val="hybridMultilevel"/>
    <w:tmpl w:val="8B1C57BE"/>
    <w:lvl w:ilvl="0" w:tplc="9BC6720C">
      <w:start w:val="1"/>
      <w:numFmt w:val="decimal"/>
      <w:lvlText w:val="%1."/>
      <w:lvlJc w:val="left"/>
      <w:pPr>
        <w:ind w:left="720" w:hanging="360"/>
      </w:pPr>
      <w:rPr>
        <w:rFonts w:eastAsia="맑은 고딕" w:cs="Times New Roman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" w15:restartNumberingAfterBreak="0">
    <w:nsid w:val="614F4D44"/>
    <w:multiLevelType w:val="multilevel"/>
    <w:tmpl w:val="F684F08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95771A2"/>
    <w:multiLevelType w:val="hybridMultilevel"/>
    <w:tmpl w:val="F476D5F6"/>
    <w:lvl w:ilvl="0" w:tplc="B91E3780">
      <w:start w:val="1"/>
      <w:numFmt w:val="decimal"/>
      <w:lvlText w:val="%1."/>
      <w:lvlJc w:val="left"/>
      <w:pPr>
        <w:ind w:left="588" w:hanging="360"/>
      </w:pPr>
      <w:rPr>
        <w:rFonts w:eastAsia="맑은 고딕" w:cs="Times New Roman"/>
      </w:rPr>
    </w:lvl>
    <w:lvl w:ilvl="1" w:tplc="04090003" w:tentative="1">
      <w:start w:val="1"/>
      <w:numFmt w:val="bullet"/>
      <w:lvlText w:val=""/>
      <w:lvlJc w:val="left"/>
      <w:pPr>
        <w:ind w:left="10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00"/>
      </w:pPr>
      <w:rPr>
        <w:rFonts w:ascii="Wingdings" w:hAnsi="Wingdings" w:hint="default"/>
      </w:rPr>
    </w:lvl>
  </w:abstractNum>
  <w:num w:numId="1" w16cid:durableId="2017269602">
    <w:abstractNumId w:val="2"/>
  </w:num>
  <w:num w:numId="2" w16cid:durableId="38676749">
    <w:abstractNumId w:val="0"/>
  </w:num>
  <w:num w:numId="3" w16cid:durableId="1832334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rawingGridHorizontalSpacing w:val="100"/>
  <w:displayVerticalDrawingGridEvery w:val="2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A08"/>
    <w:rsid w:val="000C3A08"/>
    <w:rsid w:val="004C3397"/>
    <w:rsid w:val="006F147B"/>
    <w:rsid w:val="00B5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13C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 w:qFormat="1"/>
    <w:lsdException w:name="heading 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semiHidden="1" w:uiPriority="9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9"/>
    <w:qFormat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Pr>
      <w:rFonts w:ascii="맑은 고딕" w:eastAsia="맑은 고딕" w:hAnsi="맑은 고딕" w:cs="Times New Roman"/>
      <w:sz w:val="18"/>
      <w:szCs w:val="18"/>
    </w:rPr>
  </w:style>
  <w:style w:type="table" w:styleId="a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link w:val="Char2"/>
    <w:qFormat/>
    <w:pPr>
      <w:ind w:leftChars="400" w:left="800"/>
    </w:pPr>
  </w:style>
  <w:style w:type="paragraph" w:customStyle="1" w:styleId="3">
    <w:name w:val="본문3단계"/>
    <w:basedOn w:val="a7"/>
    <w:uiPriority w:val="4"/>
    <w:qFormat/>
    <w:pPr>
      <w:tabs>
        <w:tab w:val="left" w:pos="1638"/>
      </w:tabs>
      <w:spacing w:line="276" w:lineRule="auto"/>
      <w:ind w:leftChars="0" w:left="0"/>
    </w:pPr>
    <w:rPr>
      <w:sz w:val="24"/>
      <w:szCs w:val="24"/>
    </w:rPr>
  </w:style>
  <w:style w:type="paragraph" w:customStyle="1" w:styleId="2">
    <w:name w:val="본문2단계"/>
    <w:basedOn w:val="a7"/>
    <w:uiPriority w:val="3"/>
    <w:qFormat/>
    <w:pPr>
      <w:spacing w:line="276" w:lineRule="auto"/>
      <w:ind w:leftChars="0" w:left="0"/>
    </w:pPr>
    <w:rPr>
      <w:sz w:val="24"/>
      <w:szCs w:val="24"/>
    </w:rPr>
  </w:style>
  <w:style w:type="paragraph" w:customStyle="1" w:styleId="10">
    <w:name w:val="본문1단계"/>
    <w:basedOn w:val="a7"/>
    <w:uiPriority w:val="2"/>
    <w:qFormat/>
    <w:pPr>
      <w:tabs>
        <w:tab w:val="left" w:pos="1106"/>
      </w:tabs>
      <w:spacing w:line="276" w:lineRule="auto"/>
      <w:ind w:leftChars="0" w:left="0"/>
    </w:pPr>
    <w:rPr>
      <w:sz w:val="24"/>
      <w:szCs w:val="24"/>
    </w:rPr>
  </w:style>
  <w:style w:type="paragraph" w:customStyle="1" w:styleId="a8">
    <w:name w:val="소제목"/>
    <w:basedOn w:val="a7"/>
    <w:qFormat/>
    <w:pPr>
      <w:spacing w:line="276" w:lineRule="auto"/>
      <w:ind w:leftChars="0" w:left="0"/>
    </w:pPr>
    <w:rPr>
      <w:b/>
      <w:bCs/>
      <w:sz w:val="28"/>
      <w:szCs w:val="28"/>
    </w:rPr>
  </w:style>
  <w:style w:type="paragraph" w:customStyle="1" w:styleId="old">
    <w:name w:val="제 목 old"/>
    <w:basedOn w:val="a"/>
    <w:uiPriority w:val="89"/>
    <w:semiHidden/>
    <w:qFormat/>
    <w:pPr>
      <w:spacing w:before="240" w:after="240"/>
      <w:ind w:leftChars="50" w:left="100"/>
    </w:pPr>
    <w:rPr>
      <w:b/>
      <w:sz w:val="32"/>
      <w:szCs w:val="32"/>
    </w:rPr>
  </w:style>
  <w:style w:type="paragraph" w:customStyle="1" w:styleId="a9">
    <w:name w:val="제 목"/>
    <w:basedOn w:val="old"/>
    <w:qFormat/>
    <w:pPr>
      <w:spacing w:before="0"/>
      <w:jc w:val="center"/>
    </w:pPr>
    <w:rPr>
      <w:color w:val="000000"/>
    </w:rPr>
  </w:style>
  <w:style w:type="paragraph" w:customStyle="1" w:styleId="11">
    <w:name w:val="본문(1단계)"/>
    <w:basedOn w:val="a"/>
    <w:qFormat/>
    <w:pPr>
      <w:tabs>
        <w:tab w:val="num" w:pos="590"/>
      </w:tabs>
      <w:snapToGrid w:val="0"/>
      <w:spacing w:before="120" w:after="120" w:line="360" w:lineRule="exact"/>
      <w:ind w:left="590" w:hanging="460"/>
      <w:jc w:val="left"/>
    </w:pPr>
    <w:rPr>
      <w:rFonts w:ascii="Arial" w:eastAsia="돋움체" w:hAnsi="Arial"/>
      <w:b/>
      <w:sz w:val="28"/>
      <w:szCs w:val="24"/>
    </w:rPr>
  </w:style>
  <w:style w:type="paragraph" w:customStyle="1" w:styleId="20">
    <w:name w:val="본문(2단계)"/>
    <w:basedOn w:val="a"/>
    <w:link w:val="2CharChar"/>
    <w:pPr>
      <w:tabs>
        <w:tab w:val="num" w:pos="851"/>
      </w:tabs>
      <w:snapToGrid w:val="0"/>
      <w:spacing w:before="120" w:after="120" w:line="240" w:lineRule="exact"/>
      <w:ind w:left="851" w:hanging="227"/>
      <w:jc w:val="left"/>
    </w:pPr>
    <w:rPr>
      <w:rFonts w:ascii="Arial" w:eastAsia="돋움체" w:hAnsi="Arial"/>
      <w:sz w:val="24"/>
      <w:szCs w:val="24"/>
    </w:rPr>
  </w:style>
  <w:style w:type="paragraph" w:customStyle="1" w:styleId="30">
    <w:name w:val="본문(3단계)"/>
    <w:basedOn w:val="a"/>
    <w:pPr>
      <w:tabs>
        <w:tab w:val="num" w:pos="1134"/>
      </w:tabs>
      <w:snapToGrid w:val="0"/>
      <w:spacing w:before="100" w:after="100" w:line="240" w:lineRule="exact"/>
      <w:ind w:left="1134" w:hanging="227"/>
      <w:jc w:val="left"/>
    </w:pPr>
    <w:rPr>
      <w:rFonts w:ascii="Arial" w:eastAsia="돋움체" w:hAnsi="Arial"/>
      <w:sz w:val="24"/>
      <w:szCs w:val="24"/>
    </w:rPr>
  </w:style>
  <w:style w:type="numbering" w:customStyle="1" w:styleId="KT">
    <w:name w:val="KT목록스타일"/>
  </w:style>
  <w:style w:type="paragraph" w:customStyle="1" w:styleId="1">
    <w:name w:val="글상자 본문(1단계)"/>
    <w:basedOn w:val="a"/>
    <w:pPr>
      <w:numPr>
        <w:numId w:val="3"/>
      </w:numPr>
      <w:snapToGrid w:val="0"/>
      <w:spacing w:before="80" w:after="80" w:line="240" w:lineRule="exact"/>
      <w:jc w:val="left"/>
    </w:pPr>
    <w:rPr>
      <w:rFonts w:ascii="Arial" w:eastAsia="돋움체" w:hAnsi="Arial"/>
      <w:sz w:val="24"/>
      <w:szCs w:val="24"/>
    </w:rPr>
  </w:style>
  <w:style w:type="paragraph" w:styleId="aa">
    <w:name w:val="Normal (Web)"/>
    <w:basedOn w:val="a"/>
    <w:uiPriority w:val="99"/>
    <w:unhideWhenUsed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b">
    <w:name w:val="Strong"/>
    <w:basedOn w:val="a0"/>
    <w:uiPriority w:val="22"/>
    <w:qFormat/>
    <w:rPr>
      <w:b/>
      <w:bCs/>
    </w:rPr>
  </w:style>
  <w:style w:type="paragraph" w:styleId="ac">
    <w:name w:val="footnote text"/>
    <w:basedOn w:val="a"/>
    <w:link w:val="Char3"/>
    <w:uiPriority w:val="99"/>
    <w:semiHidden/>
    <w:unhideWhenUsed/>
    <w:pPr>
      <w:snapToGrid w:val="0"/>
      <w:jc w:val="left"/>
    </w:pPr>
  </w:style>
  <w:style w:type="character" w:customStyle="1" w:styleId="Char3">
    <w:name w:val="각주 텍스트 Char"/>
    <w:basedOn w:val="a0"/>
    <w:link w:val="ac"/>
    <w:uiPriority w:val="99"/>
    <w:semiHidden/>
    <w:rPr>
      <w:kern w:val="2"/>
      <w:szCs w:val="22"/>
    </w:rPr>
  </w:style>
  <w:style w:type="character" w:styleId="ad">
    <w:name w:val="footnote reference"/>
    <w:uiPriority w:val="99"/>
    <w:semiHidden/>
    <w:unhideWhenUsed/>
    <w:rPr>
      <w:vertAlign w:val="superscript"/>
    </w:rPr>
  </w:style>
  <w:style w:type="paragraph" w:customStyle="1" w:styleId="Default">
    <w:name w:val="Default"/>
    <w:pPr>
      <w:widowControl w:val="0"/>
      <w:autoSpaceDE w:val="0"/>
      <w:autoSpaceDN w:val="0"/>
    </w:pPr>
    <w:rPr>
      <w:rFonts w:cs="맑은 고딕"/>
      <w:color w:val="000000"/>
      <w:sz w:val="24"/>
      <w:szCs w:val="24"/>
    </w:rPr>
  </w:style>
  <w:style w:type="character" w:styleId="ae">
    <w:name w:val="Placeholder Text"/>
    <w:basedOn w:val="a0"/>
    <w:uiPriority w:val="99"/>
    <w:semiHidden/>
    <w:rPr>
      <w:color w:val="808080"/>
    </w:rPr>
  </w:style>
  <w:style w:type="character" w:customStyle="1" w:styleId="apple-style-span">
    <w:name w:val="apple-style-span"/>
  </w:style>
  <w:style w:type="paragraph" w:styleId="af">
    <w:name w:val="endnote text"/>
    <w:basedOn w:val="a"/>
    <w:link w:val="Char4"/>
    <w:uiPriority w:val="99"/>
    <w:semiHidden/>
    <w:unhideWhenUsed/>
    <w:pPr>
      <w:snapToGrid w:val="0"/>
      <w:jc w:val="left"/>
    </w:pPr>
  </w:style>
  <w:style w:type="character" w:customStyle="1" w:styleId="Char4">
    <w:name w:val="미주 텍스트 Char"/>
    <w:basedOn w:val="a0"/>
    <w:link w:val="af"/>
    <w:uiPriority w:val="99"/>
    <w:semiHidden/>
    <w:rPr>
      <w:kern w:val="2"/>
      <w:szCs w:val="22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s0">
    <w:name w:val="s0"/>
    <w:pPr>
      <w:widowControl w:val="0"/>
      <w:autoSpaceDE w:val="0"/>
      <w:autoSpaceDN w:val="0"/>
    </w:pPr>
    <w:rPr>
      <w:rFonts w:ascii="바탕" w:eastAsia="바탕" w:hAnsi="Times New Roman" w:cs="바탕"/>
      <w:sz w:val="24"/>
      <w:szCs w:val="24"/>
    </w:rPr>
  </w:style>
  <w:style w:type="character" w:customStyle="1" w:styleId="2CharChar">
    <w:name w:val="본문(2단계) Char Char"/>
    <w:link w:val="20"/>
    <w:rPr>
      <w:rFonts w:ascii="Arial" w:eastAsia="돋움체" w:hAnsi="Arial"/>
      <w:kern w:val="2"/>
      <w:sz w:val="24"/>
      <w:szCs w:val="24"/>
    </w:rPr>
  </w:style>
  <w:style w:type="character" w:customStyle="1" w:styleId="Char2">
    <w:name w:val="목록 단락 Char"/>
    <w:link w:val="a7"/>
    <w:uiPriority w:val="34"/>
    <w:rPr>
      <w:kern w:val="2"/>
      <w:szCs w:val="22"/>
    </w:rPr>
  </w:style>
  <w:style w:type="paragraph" w:customStyle="1" w:styleId="af1">
    <w:name w:val="바탕글"/>
    <w:basedOn w:val="a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pPr>
      <w:spacing w:after="160" w:line="256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f2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458</Characters>
  <Application>Microsoft Office Word</Application>
  <DocSecurity>0</DocSecurity>
  <Lines>3</Lines>
  <Paragraphs>1</Paragraphs>
  <ScaleCrop>false</ScaleCrop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2020-08-21T07:10:00Z</cp:lastPrinted>
  <dcterms:created xsi:type="dcterms:W3CDTF">2026-07-14T05:48:00Z</dcterms:created>
  <dcterms:modified xsi:type="dcterms:W3CDTF">2026-07-14T05:48:00Z</dcterms:modified>
  <cp:version>1100.0100.01</cp:version>
</cp:coreProperties>
</file>